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CA52A36" w:rsidR="00184B8C" w:rsidRPr="00AB04C3" w:rsidRDefault="00D51DEB" w:rsidP="00D51DEB">
                    <w:pPr>
                      <w:pStyle w:val="Betarp"/>
                      <w:jc w:val="both"/>
                      <w:rPr>
                        <w:color w:val="2F5496" w:themeColor="accent1" w:themeShade="BF"/>
                        <w:sz w:val="24"/>
                        <w:lang w:val="lt-LT"/>
                      </w:rPr>
                    </w:pPr>
                    <w:r w:rsidRPr="00D51DEB">
                      <w:rPr>
                        <w:color w:val="2F5496" w:themeColor="accent1" w:themeShade="BF"/>
                        <w:sz w:val="24"/>
                        <w:szCs w:val="24"/>
                        <w:lang w:val="lt-LT"/>
                      </w:rPr>
                      <w:t xml:space="preserve"> Vaizdo stebėjimo kamerų transliuojamo vaizdo Kauno mieste stebėjimo paslaugų pirkimas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bookmarkStart w:id="0" w:name="_GoBack"/>
          <w:r w:rsidRPr="0036054C">
            <w:rPr>
              <w:lang w:val="lt-LT"/>
            </w:rPr>
            <w:br w:type="page"/>
          </w:r>
        </w:p>
        <w:p w14:paraId="7C6E8178" w14:textId="0C178555" w:rsidR="00184B8C" w:rsidRPr="0036054C" w:rsidRDefault="00D51DEB">
          <w:pPr>
            <w:rPr>
              <w:lang w:val="lt-LT"/>
            </w:rPr>
          </w:pPr>
        </w:p>
        <w:bookmarkEnd w:id="0" w:displacedByCustomXml="next"/>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0621A0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120C0C12" w14:textId="26386423" w:rsidR="00B47B9A" w:rsidRPr="00B47B9A" w:rsidRDefault="00D51DEB"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7337CFA6" w14:textId="5DA7B48E" w:rsidR="00B47B9A" w:rsidRPr="00B47B9A" w:rsidRDefault="00D51DEB"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861E80">
              <w:rPr>
                <w:webHidden/>
              </w:rPr>
              <w:t>4</w:t>
            </w:r>
            <w:r w:rsidR="00B47B9A" w:rsidRPr="00B47B9A">
              <w:rPr>
                <w:webHidden/>
              </w:rPr>
              <w:fldChar w:fldCharType="end"/>
            </w:r>
          </w:hyperlink>
        </w:p>
        <w:p w14:paraId="3F260D97" w14:textId="2BE2794E" w:rsidR="00B47B9A" w:rsidRPr="00B47B9A" w:rsidRDefault="00D51DEB"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861E80">
              <w:rPr>
                <w:webHidden/>
              </w:rPr>
              <w:t>4</w:t>
            </w:r>
            <w:r w:rsidR="00B47B9A" w:rsidRPr="00B47B9A">
              <w:rPr>
                <w:webHidden/>
              </w:rPr>
              <w:fldChar w:fldCharType="end"/>
            </w:r>
          </w:hyperlink>
        </w:p>
        <w:p w14:paraId="31E41E1E" w14:textId="05BF7D1C" w:rsidR="00B47B9A" w:rsidRPr="00B47B9A" w:rsidRDefault="00D51DEB"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861E80">
              <w:rPr>
                <w:webHidden/>
              </w:rPr>
              <w:t>5</w:t>
            </w:r>
            <w:r w:rsidR="00B47B9A" w:rsidRPr="00B47B9A">
              <w:rPr>
                <w:webHidden/>
              </w:rPr>
              <w:fldChar w:fldCharType="end"/>
            </w:r>
          </w:hyperlink>
        </w:p>
        <w:p w14:paraId="17642A96" w14:textId="1A056FAA" w:rsidR="00B47B9A" w:rsidRPr="00B47B9A" w:rsidRDefault="00D51DEB"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861E80">
              <w:rPr>
                <w:webHidden/>
              </w:rPr>
              <w:t>5</w:t>
            </w:r>
            <w:r w:rsidR="00B47B9A" w:rsidRPr="00B47B9A">
              <w:rPr>
                <w:webHidden/>
              </w:rPr>
              <w:fldChar w:fldCharType="end"/>
            </w:r>
          </w:hyperlink>
        </w:p>
        <w:p w14:paraId="78C26D1E" w14:textId="69685AF6" w:rsidR="00B47B9A" w:rsidRPr="00B47B9A" w:rsidRDefault="00D51DEB"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861E80">
              <w:rPr>
                <w:webHidden/>
              </w:rPr>
              <w:t>6</w:t>
            </w:r>
            <w:r w:rsidR="00B47B9A" w:rsidRPr="00B47B9A">
              <w:rPr>
                <w:webHidden/>
              </w:rPr>
              <w:fldChar w:fldCharType="end"/>
            </w:r>
          </w:hyperlink>
        </w:p>
        <w:p w14:paraId="55E113AE" w14:textId="52D6CF18" w:rsidR="00B47B9A" w:rsidRPr="00B47B9A" w:rsidRDefault="00D51DEB"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861E80">
              <w:rPr>
                <w:webHidden/>
              </w:rPr>
              <w:t>6</w:t>
            </w:r>
            <w:r w:rsidR="00B47B9A" w:rsidRPr="00B47B9A">
              <w:rPr>
                <w:webHidden/>
              </w:rPr>
              <w:fldChar w:fldCharType="end"/>
            </w:r>
          </w:hyperlink>
        </w:p>
        <w:p w14:paraId="36BCD6C0" w14:textId="7599D890" w:rsidR="00B47B9A" w:rsidRPr="00B47B9A" w:rsidRDefault="00D51DEB"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861E80">
              <w:rPr>
                <w:webHidden/>
              </w:rPr>
              <w:t>7</w:t>
            </w:r>
            <w:r w:rsidR="00B47B9A" w:rsidRPr="00B47B9A">
              <w:rPr>
                <w:webHidden/>
              </w:rPr>
              <w:fldChar w:fldCharType="end"/>
            </w:r>
          </w:hyperlink>
        </w:p>
        <w:p w14:paraId="058743BE" w14:textId="2AF6752F" w:rsidR="00B47B9A" w:rsidRPr="00B47B9A" w:rsidRDefault="00D51DEB"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861E80">
              <w:rPr>
                <w:webHidden/>
              </w:rPr>
              <w:t>8</w:t>
            </w:r>
            <w:r w:rsidR="00B47B9A" w:rsidRPr="00B47B9A">
              <w:rPr>
                <w:webHidden/>
              </w:rPr>
              <w:fldChar w:fldCharType="end"/>
            </w:r>
          </w:hyperlink>
        </w:p>
        <w:p w14:paraId="313E8825" w14:textId="5EA644E1" w:rsidR="00B47B9A" w:rsidRPr="00B47B9A" w:rsidRDefault="00D51DEB"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46F9CF27" w14:textId="32E85E34" w:rsidR="00B47B9A" w:rsidRPr="00B47B9A" w:rsidRDefault="00D51DEB"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788CF198" w14:textId="28EF6415" w:rsidR="00B47B9A" w:rsidRPr="00B47B9A" w:rsidRDefault="00D51DEB"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521D39AC" w14:textId="4AC8E8D4" w:rsidR="00B47B9A" w:rsidRPr="00B47B9A" w:rsidRDefault="00D51DEB"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861E80">
              <w:rPr>
                <w:webHidden/>
              </w:rPr>
              <w:t>11</w:t>
            </w:r>
            <w:r w:rsidR="00B47B9A" w:rsidRPr="00B47B9A">
              <w:rPr>
                <w:webHidden/>
              </w:rPr>
              <w:fldChar w:fldCharType="end"/>
            </w:r>
          </w:hyperlink>
        </w:p>
        <w:p w14:paraId="463A533A" w14:textId="3D41E3B5" w:rsidR="00B47B9A" w:rsidRPr="00B47B9A" w:rsidRDefault="00D51DEB"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4697A672" w14:textId="01E5C969" w:rsidR="00B47B9A" w:rsidRPr="00B47B9A" w:rsidRDefault="00D51DEB"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42D93D1A" w14:textId="4929EDC3" w:rsidR="00B47B9A" w:rsidRPr="00B47B9A" w:rsidRDefault="00D51DEB"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2309F88C" w14:textId="6EB23E64" w:rsidR="00B47B9A" w:rsidRPr="00B47B9A" w:rsidRDefault="00D51DEB"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861E80">
              <w:rPr>
                <w:webHidden/>
              </w:rPr>
              <w:t>13</w:t>
            </w:r>
            <w:r w:rsidR="00B47B9A" w:rsidRPr="00B47B9A">
              <w:rPr>
                <w:webHidden/>
              </w:rPr>
              <w:fldChar w:fldCharType="end"/>
            </w:r>
          </w:hyperlink>
        </w:p>
        <w:p w14:paraId="5090CE21" w14:textId="5F7ACC6E" w:rsidR="00B47B9A" w:rsidRPr="00B47B9A" w:rsidRDefault="00D51DEB"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861E80">
              <w:rPr>
                <w:webHidden/>
              </w:rPr>
              <w:t>14</w:t>
            </w:r>
            <w:r w:rsidR="00B47B9A" w:rsidRPr="00B47B9A">
              <w:rPr>
                <w:webHidden/>
              </w:rPr>
              <w:fldChar w:fldCharType="end"/>
            </w:r>
          </w:hyperlink>
        </w:p>
        <w:p w14:paraId="5E409576" w14:textId="260F9946" w:rsidR="00B47B9A" w:rsidRPr="00B47B9A" w:rsidRDefault="00D51DEB"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861E80">
              <w:rPr>
                <w:webHidden/>
              </w:rPr>
              <w:t>15</w:t>
            </w:r>
            <w:r w:rsidR="00B47B9A" w:rsidRPr="00B47B9A">
              <w:rPr>
                <w:webHidden/>
              </w:rPr>
              <w:fldChar w:fldCharType="end"/>
            </w:r>
          </w:hyperlink>
        </w:p>
        <w:p w14:paraId="6EB2C906" w14:textId="71EFFB71" w:rsidR="00B47B9A" w:rsidRPr="00B47B9A" w:rsidRDefault="00D51DEB"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861E80">
              <w:rPr>
                <w:webHidden/>
              </w:rPr>
              <w:t>15</w:t>
            </w:r>
            <w:r w:rsidR="00B47B9A" w:rsidRPr="00B47B9A">
              <w:rPr>
                <w:webHidden/>
              </w:rPr>
              <w:fldChar w:fldCharType="end"/>
            </w:r>
          </w:hyperlink>
        </w:p>
        <w:p w14:paraId="5BD6E05E" w14:textId="49E13B54" w:rsidR="00B47B9A" w:rsidRPr="00B47B9A" w:rsidRDefault="00D51DEB"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861E80">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w:t>
      </w:r>
      <w:proofErr w:type="spellStart"/>
      <w:r w:rsidRPr="7039AFED">
        <w:rPr>
          <w:lang w:val="lt-LT"/>
        </w:rPr>
        <w:t>pajėgumais</w:t>
      </w:r>
      <w:proofErr w:type="spellEnd"/>
      <w:r w:rsidRPr="7039AFED">
        <w:rPr>
          <w:lang w:val="lt-LT"/>
        </w:rPr>
        <w:t xml:space="preserve">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w:t>
      </w:r>
      <w:proofErr w:type="spellStart"/>
      <w:r w:rsidRPr="008FEE96">
        <w:rPr>
          <w:lang w:val="lt-LT"/>
        </w:rPr>
        <w:t>subteikėjas</w:t>
      </w:r>
      <w:proofErr w:type="spellEnd"/>
      <w:r w:rsidRPr="008FEE96">
        <w:rPr>
          <w:lang w:val="lt-LT"/>
        </w:rPr>
        <w:t>,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w:t>
      </w:r>
      <w:proofErr w:type="spellStart"/>
      <w:r w:rsidRPr="59A1E23D">
        <w:rPr>
          <w:b/>
          <w:lang w:val="lt-LT"/>
        </w:rPr>
        <w:t>pajėgumais</w:t>
      </w:r>
      <w:proofErr w:type="spellEnd"/>
      <w:r w:rsidRPr="59A1E23D">
        <w:rPr>
          <w:b/>
          <w:lang w:val="lt-LT"/>
        </w:rPr>
        <w:t xml:space="preserve"> remiamasi </w:t>
      </w:r>
      <w:r w:rsidRPr="59A1E23D">
        <w:rPr>
          <w:lang w:val="lt-LT"/>
        </w:rPr>
        <w:t xml:space="preserve">– fizinis ar juridinis asmuo, kurio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xml:space="preserve"> tiekėjas remiasi pagal VPĮ 49 straipsnį, kad atitiktų kvalifikacijos reikalavimus.  Ūkio subjektais, kurio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xml:space="preserve"> remiamasi nelaikomi fiziniai ir juridiniai asmenys, kurie tik vykdo sutartines prievoles tiekėjui, tačiau tiekėjas nesiremia jų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 xml:space="preserve">specialistas, kurio kvalifikacija tiekėjas remiasi, ir kuris pasiūlymo teikimo metu dar nėra tiekėjo, ūkio subjekto, kurio </w:t>
      </w:r>
      <w:proofErr w:type="spellStart"/>
      <w:r w:rsidR="00494C6F" w:rsidRPr="008FEE96">
        <w:rPr>
          <w:color w:val="000000" w:themeColor="text1"/>
          <w:lang w:val="lt-LT"/>
        </w:rPr>
        <w:t>pajėgumais</w:t>
      </w:r>
      <w:proofErr w:type="spellEnd"/>
      <w:r w:rsidR="00494C6F" w:rsidRPr="008FEE96">
        <w:rPr>
          <w:color w:val="000000" w:themeColor="text1"/>
          <w:lang w:val="lt-LT"/>
        </w:rPr>
        <w:t xml:space="preserve">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 xml:space="preserve">irkimo dokumentų paaiškinimais bei </w:t>
      </w:r>
      <w:proofErr w:type="spellStart"/>
      <w:r w:rsidR="000245D7">
        <w:rPr>
          <w:rFonts w:cstheme="minorHAnsi"/>
          <w:lang w:val="lt-LT"/>
        </w:rPr>
        <w:t>patikslinimais</w:t>
      </w:r>
      <w:proofErr w:type="spellEnd"/>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 xml:space="preserve">paaiškinimus bei </w:t>
      </w:r>
      <w:proofErr w:type="spellStart"/>
      <w:r w:rsidRPr="2F180F3F">
        <w:rPr>
          <w:lang w:val="lt-LT"/>
        </w:rPr>
        <w:t>papildymus</w:t>
      </w:r>
      <w:proofErr w:type="spellEnd"/>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w:t>
      </w:r>
      <w:proofErr w:type="spellStart"/>
      <w:r w:rsidR="00DF65C6">
        <w:rPr>
          <w:lang w:val="lt-LT"/>
        </w:rPr>
        <w:t>pajėgumais</w:t>
      </w:r>
      <w:proofErr w:type="spellEnd"/>
      <w:r w:rsidR="00DF65C6">
        <w:rPr>
          <w:lang w:val="lt-LT"/>
        </w:rPr>
        <w:t xml:space="preserve">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w:t>
      </w:r>
      <w:proofErr w:type="spellStart"/>
      <w:r w:rsidRPr="001B32C4">
        <w:rPr>
          <w:rFonts w:cstheme="minorHAnsi"/>
          <w:lang w:val="lt-LT"/>
        </w:rPr>
        <w:t>pajėgumais</w:t>
      </w:r>
      <w:proofErr w:type="spellEnd"/>
      <w:r w:rsidRPr="001B32C4">
        <w:rPr>
          <w:rFonts w:cstheme="minorHAnsi"/>
          <w:lang w:val="lt-LT"/>
        </w:rPr>
        <w:t xml:space="preserve">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w:t>
      </w:r>
      <w:proofErr w:type="spellStart"/>
      <w:r w:rsidRPr="00033D57">
        <w:rPr>
          <w:lang w:val="lt-LT"/>
        </w:rPr>
        <w:t>pajėgumais</w:t>
      </w:r>
      <w:proofErr w:type="spellEnd"/>
      <w:r w:rsidRPr="00033D57">
        <w:rPr>
          <w:lang w:val="lt-LT"/>
        </w:rPr>
        <w:t xml:space="preserve">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 xml:space="preserve">tokių ūkio subjektų </w:t>
      </w:r>
      <w:proofErr w:type="spellStart"/>
      <w:r w:rsidR="00154736">
        <w:rPr>
          <w:color w:val="000000"/>
          <w:lang w:val="lt-LT"/>
        </w:rPr>
        <w:t>pajėgumais</w:t>
      </w:r>
      <w:proofErr w:type="spellEnd"/>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w:t>
      </w:r>
      <w:proofErr w:type="spellStart"/>
      <w:r w:rsidRPr="00421F46">
        <w:rPr>
          <w:color w:val="000000"/>
          <w:lang w:val="lt-LT"/>
        </w:rPr>
        <w:t>pajėgumais</w:t>
      </w:r>
      <w:proofErr w:type="spellEnd"/>
      <w:r w:rsidRPr="00421F46">
        <w:rPr>
          <w:color w:val="000000"/>
          <w:lang w:val="lt-LT"/>
        </w:rPr>
        <w:t xml:space="preserve">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w:t>
      </w:r>
      <w:proofErr w:type="spellStart"/>
      <w:r w:rsidR="005A09BC">
        <w:rPr>
          <w:lang w:val="lt-LT"/>
        </w:rPr>
        <w:t>pajėgumais</w:t>
      </w:r>
      <w:proofErr w:type="spellEnd"/>
      <w:r w:rsidR="005A09BC">
        <w:rPr>
          <w:lang w:val="lt-LT"/>
        </w:rPr>
        <w:t xml:space="preserve">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15F9D64B"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w:t>
      </w:r>
      <w:proofErr w:type="spellStart"/>
      <w:r w:rsidRPr="0036054C">
        <w:rPr>
          <w:color w:val="000000"/>
          <w:lang w:val="lt-LT"/>
        </w:rPr>
        <w:t>pajėgumais</w:t>
      </w:r>
      <w:proofErr w:type="spellEnd"/>
      <w:r w:rsidRPr="0036054C">
        <w:rPr>
          <w:color w:val="000000"/>
          <w:lang w:val="lt-LT"/>
        </w:rPr>
        <w:t xml:space="preserve">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w:t>
      </w:r>
      <w:proofErr w:type="spellStart"/>
      <w:r w:rsidRPr="0036054C">
        <w:rPr>
          <w:color w:val="000000"/>
          <w:lang w:val="lt-LT"/>
        </w:rPr>
        <w:t>pajėgumais</w:t>
      </w:r>
      <w:proofErr w:type="spellEnd"/>
      <w:r w:rsidRPr="0036054C">
        <w:rPr>
          <w:color w:val="000000"/>
          <w:lang w:val="lt-LT"/>
        </w:rPr>
        <w:t xml:space="preserve">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w:t>
      </w:r>
      <w:proofErr w:type="spellStart"/>
      <w:r w:rsidR="001C174C" w:rsidRPr="004F41B2">
        <w:rPr>
          <w:rFonts w:cstheme="minorHAnsi"/>
          <w:lang w:val="lt-LT"/>
        </w:rPr>
        <w:t>pajėgumais</w:t>
      </w:r>
      <w:proofErr w:type="spellEnd"/>
      <w:r w:rsidR="001C174C" w:rsidRPr="004F41B2">
        <w:rPr>
          <w:rFonts w:cstheme="minorHAnsi"/>
          <w:lang w:val="lt-LT"/>
        </w:rPr>
        <w:t xml:space="preserve">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proofErr w:type="spellStart"/>
      <w:r w:rsidR="00155DD9" w:rsidRPr="00E51A2A">
        <w:rPr>
          <w:rFonts w:cstheme="minorHAnsi"/>
          <w:bCs/>
          <w:iCs/>
          <w:lang w:val="lt-LT"/>
        </w:rPr>
        <w:t>pajėgumais</w:t>
      </w:r>
      <w:proofErr w:type="spellEnd"/>
      <w:r w:rsidR="00155DD9" w:rsidRPr="00E51A2A">
        <w:rPr>
          <w:rFonts w:cstheme="minorHAnsi"/>
          <w:bCs/>
          <w:iCs/>
          <w:lang w:val="lt-LT"/>
        </w:rPr>
        <w:t xml:space="preserve">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Pirkimo laimėjimo atveju ir kurių </w:t>
      </w:r>
      <w:proofErr w:type="spellStart"/>
      <w:r w:rsidRPr="6C5E09C9">
        <w:rPr>
          <w:lang w:val="lt-LT"/>
        </w:rPr>
        <w:t>pajėgumais</w:t>
      </w:r>
      <w:proofErr w:type="spellEnd"/>
      <w:r w:rsidRPr="6C5E09C9">
        <w:rPr>
          <w:lang w:val="lt-LT"/>
        </w:rPr>
        <w:t xml:space="preserve">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w:t>
      </w:r>
      <w:proofErr w:type="spellStart"/>
      <w:r w:rsidR="006E6C1C" w:rsidRPr="00E51A2A">
        <w:rPr>
          <w:lang w:val="lt-LT"/>
        </w:rPr>
        <w:t>pajėgumais</w:t>
      </w:r>
      <w:proofErr w:type="spellEnd"/>
      <w:r w:rsidR="006E6C1C" w:rsidRPr="00E51A2A">
        <w:rPr>
          <w:lang w:val="lt-LT"/>
        </w:rPr>
        <w:t xml:space="preserve">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w:t>
      </w:r>
      <w:proofErr w:type="spellStart"/>
      <w:r w:rsidR="002D03E4" w:rsidRPr="00E51A2A">
        <w:rPr>
          <w:lang w:val="lt-LT"/>
        </w:rPr>
        <w:t>pajėgumais</w:t>
      </w:r>
      <w:proofErr w:type="spellEnd"/>
      <w:r w:rsidR="002D03E4" w:rsidRPr="00E51A2A">
        <w:rPr>
          <w:lang w:val="lt-LT"/>
        </w:rPr>
        <w:t xml:space="preserve">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xml:space="preserve">, kurių </w:t>
      </w:r>
      <w:proofErr w:type="spellStart"/>
      <w:r w:rsidR="00A367FA" w:rsidRPr="00E51A2A">
        <w:rPr>
          <w:lang w:val="lt-LT"/>
        </w:rPr>
        <w:t>pajėgumais</w:t>
      </w:r>
      <w:proofErr w:type="spellEnd"/>
      <w:r w:rsidR="00A367FA" w:rsidRPr="00E51A2A">
        <w:rPr>
          <w:lang w:val="lt-LT"/>
        </w:rPr>
        <w:t xml:space="preserve">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 xml:space="preserve">Rėmimasis ūkio subjektų </w:t>
      </w:r>
      <w:proofErr w:type="spellStart"/>
      <w:r w:rsidRPr="00471E3D">
        <w:rPr>
          <w:rFonts w:asciiTheme="minorHAnsi" w:hAnsiTheme="minorHAnsi" w:cstheme="minorHAnsi"/>
          <w:color w:val="auto"/>
          <w:lang w:val="lt-LT"/>
        </w:rPr>
        <w:t>pajėgumais</w:t>
      </w:r>
      <w:bookmarkEnd w:id="44"/>
      <w:bookmarkEnd w:id="45"/>
      <w:proofErr w:type="spellEnd"/>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w:t>
      </w:r>
      <w:proofErr w:type="spellStart"/>
      <w:r w:rsidRPr="0036054C">
        <w:rPr>
          <w:rFonts w:cstheme="minorHAnsi"/>
          <w:lang w:val="lt-LT"/>
        </w:rPr>
        <w:t>pajėgumais</w:t>
      </w:r>
      <w:proofErr w:type="spellEnd"/>
      <w:r w:rsidRPr="0036054C">
        <w:rPr>
          <w:rFonts w:cstheme="minorHAnsi"/>
          <w:lang w:val="lt-LT"/>
        </w:rPr>
        <w:t xml:space="preserve">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 xml:space="preserve">utarties vykdymo laikotarpį ūkio subjekto, kurio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w:t>
      </w:r>
      <w:proofErr w:type="spellStart"/>
      <w:r w:rsidR="00A30304" w:rsidRPr="003E1948">
        <w:rPr>
          <w:rFonts w:asciiTheme="minorHAnsi" w:hAnsiTheme="minorHAnsi" w:cstheme="minorHAnsi"/>
          <w:color w:val="auto"/>
          <w:spacing w:val="2"/>
          <w:shd w:val="clear" w:color="auto" w:fill="FFFFFF"/>
          <w:lang w:val="lt-LT"/>
        </w:rPr>
        <w:t>pajėgumais</w:t>
      </w:r>
      <w:proofErr w:type="spellEnd"/>
      <w:r w:rsidR="00A30304" w:rsidRPr="003E1948">
        <w:rPr>
          <w:rFonts w:asciiTheme="minorHAnsi" w:hAnsiTheme="minorHAnsi" w:cstheme="minorHAnsi"/>
          <w:color w:val="auto"/>
          <w:spacing w:val="2"/>
          <w:shd w:val="clear" w:color="auto" w:fill="FFFFFF"/>
          <w:lang w:val="lt-LT"/>
        </w:rPr>
        <w:t xml:space="preserve">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 xml:space="preserve">Skirtingi tiekėjai gali remtis tų pačių ūkio subjektų </w:t>
      </w:r>
      <w:proofErr w:type="spellStart"/>
      <w:r w:rsidRPr="0036054C">
        <w:rPr>
          <w:rFonts w:eastAsia="Calibri" w:cstheme="minorHAnsi"/>
          <w:bCs/>
          <w:lang w:val="lt-LT"/>
        </w:rPr>
        <w:t>pajėgumais</w:t>
      </w:r>
      <w:proofErr w:type="spellEnd"/>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w:t>
      </w:r>
      <w:proofErr w:type="spellStart"/>
      <w:r w:rsidRPr="0036054C">
        <w:rPr>
          <w:rFonts w:cstheme="minorHAnsi"/>
          <w:lang w:val="lt-LT"/>
        </w:rPr>
        <w:t>pajėgumais</w:t>
      </w:r>
      <w:proofErr w:type="spellEnd"/>
      <w:r w:rsidRPr="0036054C">
        <w:rPr>
          <w:rFonts w:cstheme="minorHAnsi"/>
          <w:lang w:val="lt-LT"/>
        </w:rPr>
        <w:t xml:space="preserve">,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w:t>
      </w:r>
      <w:proofErr w:type="spellStart"/>
      <w:r w:rsidRPr="0036054C">
        <w:rPr>
          <w:rFonts w:cstheme="minorHAnsi"/>
          <w:lang w:val="lt-LT"/>
        </w:rPr>
        <w:t>pajėgumais</w:t>
      </w:r>
      <w:proofErr w:type="spellEnd"/>
      <w:r w:rsidRPr="0036054C">
        <w:rPr>
          <w:rFonts w:cstheme="minorHAnsi"/>
          <w:lang w:val="lt-LT"/>
        </w:rPr>
        <w:t xml:space="preserve"> tik tuomet, kai tie ūkio subjektai, kurių </w:t>
      </w:r>
      <w:proofErr w:type="spellStart"/>
      <w:r w:rsidRPr="0036054C">
        <w:rPr>
          <w:rFonts w:cstheme="minorHAnsi"/>
          <w:lang w:val="lt-LT"/>
        </w:rPr>
        <w:t>pajėgumais</w:t>
      </w:r>
      <w:proofErr w:type="spellEnd"/>
      <w:r w:rsidRPr="0036054C">
        <w:rPr>
          <w:rFonts w:cstheme="minorHAnsi"/>
          <w:lang w:val="lt-LT"/>
        </w:rPr>
        <w:t xml:space="preserve"> buvo </w:t>
      </w:r>
      <w:r w:rsidR="005C0E87">
        <w:rPr>
          <w:rFonts w:cstheme="minorHAnsi"/>
          <w:lang w:val="lt-LT"/>
        </w:rPr>
        <w:t>remtasi</w:t>
      </w:r>
      <w:r w:rsidRPr="0036054C">
        <w:rPr>
          <w:rFonts w:cstheme="minorHAnsi"/>
          <w:lang w:val="lt-LT"/>
        </w:rPr>
        <w:t xml:space="preserve">, patys ir teiks tas paslaugas ar atliks darbus, kuriems reikia jų </w:t>
      </w:r>
      <w:proofErr w:type="spellStart"/>
      <w:r w:rsidRPr="0036054C">
        <w:rPr>
          <w:rFonts w:cstheme="minorHAnsi"/>
          <w:lang w:val="lt-LT"/>
        </w:rPr>
        <w:t>pajėgumų</w:t>
      </w:r>
      <w:proofErr w:type="spellEnd"/>
      <w:r w:rsidRPr="0036054C">
        <w:rPr>
          <w:rFonts w:cstheme="minorHAnsi"/>
          <w:lang w:val="lt-LT"/>
        </w:rPr>
        <w:t>.</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w:t>
      </w:r>
      <w:proofErr w:type="spellStart"/>
      <w:r w:rsidRPr="00C54915">
        <w:rPr>
          <w:rFonts w:cstheme="minorHAnsi"/>
          <w:lang w:val="lt-LT"/>
        </w:rPr>
        <w:t>pajėgumais</w:t>
      </w:r>
      <w:proofErr w:type="spellEnd"/>
      <w:r w:rsidRPr="00C54915">
        <w:rPr>
          <w:rFonts w:cstheme="minorHAnsi"/>
          <w:lang w:val="lt-LT"/>
        </w:rPr>
        <w:t xml:space="preserve">,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w:t>
      </w:r>
      <w:proofErr w:type="spellStart"/>
      <w:r w:rsidRPr="00C54915">
        <w:rPr>
          <w:rFonts w:cstheme="minorHAnsi"/>
          <w:lang w:val="lt-LT"/>
        </w:rPr>
        <w:t>pajėgumais</w:t>
      </w:r>
      <w:proofErr w:type="spellEnd"/>
      <w:r w:rsidRPr="00C54915">
        <w:rPr>
          <w:rFonts w:cstheme="minorHAnsi"/>
          <w:lang w:val="lt-LT"/>
        </w:rPr>
        <w:t xml:space="preserve">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w:t>
      </w:r>
      <w:proofErr w:type="spellStart"/>
      <w:r w:rsidRPr="00AC17FB">
        <w:rPr>
          <w:rFonts w:cstheme="minorHAnsi"/>
          <w:lang w:val="lt-LT"/>
        </w:rPr>
        <w:t>pasikeitimus</w:t>
      </w:r>
      <w:proofErr w:type="spellEnd"/>
      <w:r w:rsidRPr="00AC17FB">
        <w:rPr>
          <w:rFonts w:cstheme="minorHAnsi"/>
          <w:lang w:val="lt-LT"/>
        </w:rPr>
        <w:t xml:space="preserve">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w:t>
      </w:r>
      <w:proofErr w:type="spellStart"/>
      <w:r w:rsidRPr="37164CC8">
        <w:rPr>
          <w:lang w:val="lt-LT"/>
        </w:rPr>
        <w:t>pajėgumais</w:t>
      </w:r>
      <w:proofErr w:type="spellEnd"/>
      <w:r w:rsidRPr="37164CC8">
        <w:rPr>
          <w:lang w:val="lt-LT"/>
        </w:rPr>
        <w:t xml:space="preserve">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lastRenderedPageBreak/>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w:t>
      </w:r>
      <w:proofErr w:type="spellStart"/>
      <w:r w:rsidR="008B5AAC" w:rsidRPr="2E4BCC36">
        <w:rPr>
          <w:rFonts w:eastAsia="Times New Roman"/>
          <w:color w:val="000000" w:themeColor="text1"/>
          <w:lang w:val="lt-LT"/>
        </w:rPr>
        <w:t>pajėgumais</w:t>
      </w:r>
      <w:proofErr w:type="spellEnd"/>
      <w:r w:rsidR="008B5AAC" w:rsidRPr="2E4BCC36">
        <w:rPr>
          <w:rFonts w:eastAsia="Times New Roman"/>
          <w:color w:val="000000" w:themeColor="text1"/>
          <w:lang w:val="lt-LT"/>
        </w:rPr>
        <w:t xml:space="preserve">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w:t>
      </w:r>
      <w:proofErr w:type="spellStart"/>
      <w:r w:rsidRPr="009953FD">
        <w:rPr>
          <w:rFonts w:cstheme="minorHAnsi"/>
          <w:lang w:val="lt-LT"/>
        </w:rPr>
        <w:t>pajėgumais</w:t>
      </w:r>
      <w:proofErr w:type="spellEnd"/>
      <w:r w:rsidRPr="009953FD">
        <w:rPr>
          <w:rFonts w:cstheme="minorHAnsi"/>
          <w:lang w:val="lt-LT"/>
        </w:rPr>
        <w:t xml:space="preserve">,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w:t>
      </w:r>
      <w:proofErr w:type="spellStart"/>
      <w:r w:rsidRPr="009953FD">
        <w:rPr>
          <w:lang w:val="lt-LT"/>
        </w:rPr>
        <w:t>pajėgumais</w:t>
      </w:r>
      <w:proofErr w:type="spellEnd"/>
      <w:r w:rsidRPr="009953FD">
        <w:rPr>
          <w:lang w:val="lt-LT"/>
        </w:rPr>
        <w:t xml:space="preserve">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lastRenderedPageBreak/>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A91B2" w14:textId="77777777" w:rsidR="00A96A71" w:rsidRDefault="00A96A71" w:rsidP="00184B8C">
      <w:pPr>
        <w:spacing w:after="0" w:line="240" w:lineRule="auto"/>
      </w:pPr>
      <w:r>
        <w:separator/>
      </w:r>
    </w:p>
  </w:endnote>
  <w:endnote w:type="continuationSeparator" w:id="0">
    <w:p w14:paraId="4EB862D1" w14:textId="77777777" w:rsidR="00A96A71" w:rsidRDefault="00A96A71" w:rsidP="00184B8C">
      <w:pPr>
        <w:spacing w:after="0" w:line="240" w:lineRule="auto"/>
      </w:pPr>
      <w:r>
        <w:continuationSeparator/>
      </w:r>
    </w:p>
  </w:endnote>
  <w:endnote w:type="continuationNotice" w:id="1">
    <w:p w14:paraId="1720F195" w14:textId="77777777" w:rsidR="00A96A71" w:rsidRDefault="00A96A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5281EAC8"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D51DEB">
          <w:rPr>
            <w:noProof/>
            <w:lang w:val="lt-LT"/>
          </w:rPr>
          <w:t>16</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FE29B" w14:textId="77777777" w:rsidR="00A96A71" w:rsidRDefault="00A96A71" w:rsidP="00184B8C">
      <w:pPr>
        <w:spacing w:after="0" w:line="240" w:lineRule="auto"/>
      </w:pPr>
      <w:r>
        <w:separator/>
      </w:r>
    </w:p>
  </w:footnote>
  <w:footnote w:type="continuationSeparator" w:id="0">
    <w:p w14:paraId="60BF894F" w14:textId="77777777" w:rsidR="00A96A71" w:rsidRDefault="00A96A71" w:rsidP="00184B8C">
      <w:pPr>
        <w:spacing w:after="0" w:line="240" w:lineRule="auto"/>
      </w:pPr>
      <w:r>
        <w:continuationSeparator/>
      </w:r>
    </w:p>
  </w:footnote>
  <w:footnote w:type="continuationNotice" w:id="1">
    <w:p w14:paraId="35FCDB8F" w14:textId="77777777" w:rsidR="00A96A71" w:rsidRDefault="00A96A71">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oofState w:spelling="clean" w:grammar="clean"/>
  <w:defaultTabStop w:val="720"/>
  <w:hyphenationZone w:val="396"/>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2FC"/>
    <w:rsid w:val="007C039E"/>
    <w:rsid w:val="007C03FB"/>
    <w:rsid w:val="007C1A32"/>
    <w:rsid w:val="007C1DDC"/>
    <w:rsid w:val="007C2353"/>
    <w:rsid w:val="007C23E2"/>
    <w:rsid w:val="007C2E60"/>
    <w:rsid w:val="007C30B1"/>
    <w:rsid w:val="007C342F"/>
    <w:rsid w:val="007C50B5"/>
    <w:rsid w:val="007C5326"/>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6BE2"/>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A71"/>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260B"/>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1DEB"/>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8BB"/>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668"/>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B1426"/>
    <w:rsid w:val="003E6EE4"/>
    <w:rsid w:val="0044540B"/>
    <w:rsid w:val="00493487"/>
    <w:rsid w:val="004B7753"/>
    <w:rsid w:val="0052513E"/>
    <w:rsid w:val="005675CF"/>
    <w:rsid w:val="005729F3"/>
    <w:rsid w:val="00575E41"/>
    <w:rsid w:val="005810C1"/>
    <w:rsid w:val="005834A3"/>
    <w:rsid w:val="005E16E8"/>
    <w:rsid w:val="00601AF4"/>
    <w:rsid w:val="00606C3D"/>
    <w:rsid w:val="00624CFA"/>
    <w:rsid w:val="00626AD2"/>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819FC"/>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openxmlformats.org/package/2006/metadata/core-properties"/>
    <ds:schemaRef ds:uri="http://purl.org/dc/terms/"/>
    <ds:schemaRef ds:uri="http://schemas.microsoft.com/office/infopath/2007/PartnerControls"/>
    <ds:schemaRef ds:uri="9f7bfde5-fec1-41b1-af96-d0ead4fdf1a4"/>
    <ds:schemaRef ds:uri="http://schemas.microsoft.com/office/2006/documentManagement/types"/>
    <ds:schemaRef ds:uri="http://purl.org/dc/elements/1.1/"/>
    <ds:schemaRef ds:uri="http://schemas.microsoft.com/office/2006/metadata/properties"/>
    <ds:schemaRef ds:uri="e58d86aa-8fe5-4539-8203-03c44674af5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40364</Words>
  <Characters>23008</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63246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Vaizdo stebėjimo kamerų transliuojamo vaizdo Kauno mieste stebėjimo paslaugų pirkimas</dc:subject>
  <dc:creator/>
  <cp:keywords/>
  <dc:description/>
  <cp:lastModifiedBy/>
  <cp:revision>1</cp:revision>
  <dcterms:created xsi:type="dcterms:W3CDTF">2025-07-08T06:18:00Z</dcterms:created>
  <dcterms:modified xsi:type="dcterms:W3CDTF">2025-09-03T12:41:00Z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